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4C" w:rsidRPr="0018584C" w:rsidRDefault="0018584C" w:rsidP="0018584C">
      <w:pPr>
        <w:jc w:val="center"/>
        <w:rPr>
          <w:rFonts w:ascii="Calibri" w:hAnsi="Calibri" w:cs="Calibri"/>
          <w:b/>
          <w:color w:val="1F497D"/>
          <w:sz w:val="56"/>
          <w:szCs w:val="96"/>
        </w:rPr>
      </w:pPr>
      <w:r w:rsidRPr="0018584C">
        <w:rPr>
          <w:rFonts w:ascii="Calibri" w:hAnsi="Calibri" w:cs="Calibri"/>
          <w:b/>
          <w:color w:val="1F497D"/>
          <w:sz w:val="56"/>
          <w:szCs w:val="96"/>
        </w:rPr>
        <w:t>„OTWARTY DIALOG”</w:t>
      </w:r>
    </w:p>
    <w:p w:rsidR="0018584C" w:rsidRPr="0018584C" w:rsidRDefault="0018584C" w:rsidP="0018584C">
      <w:pPr>
        <w:jc w:val="center"/>
        <w:rPr>
          <w:rFonts w:ascii="Calibri" w:hAnsi="Calibri" w:cs="Calibri"/>
          <w:b/>
          <w:color w:val="1F497D"/>
          <w:sz w:val="56"/>
          <w:szCs w:val="96"/>
        </w:rPr>
      </w:pPr>
      <w:r w:rsidRPr="0018584C">
        <w:rPr>
          <w:rFonts w:ascii="Calibri" w:hAnsi="Calibri" w:cs="Calibri"/>
          <w:b/>
          <w:color w:val="1F497D"/>
          <w:sz w:val="56"/>
          <w:szCs w:val="96"/>
        </w:rPr>
        <w:t>przywraca zdrowie psychiczne</w:t>
      </w:r>
    </w:p>
    <w:p w:rsidR="0018584C" w:rsidRDefault="0018584C" w:rsidP="0018584C">
      <w:pPr>
        <w:jc w:val="both"/>
        <w:rPr>
          <w:rFonts w:ascii="Calibri" w:hAnsi="Calibri" w:cs="Calibri"/>
          <w:color w:val="1F497D"/>
          <w:sz w:val="28"/>
        </w:rPr>
      </w:pPr>
    </w:p>
    <w:p w:rsidR="007E2E50" w:rsidRDefault="0018584C" w:rsidP="007E2E50">
      <w:pPr>
        <w:ind w:firstLine="708"/>
        <w:jc w:val="center"/>
        <w:rPr>
          <w:rFonts w:ascii="Calibri" w:hAnsi="Calibri" w:cs="Calibri"/>
          <w:color w:val="1F497D"/>
          <w:sz w:val="28"/>
        </w:rPr>
      </w:pPr>
      <w:r w:rsidRPr="00F850FB">
        <w:rPr>
          <w:rFonts w:ascii="Calibri" w:hAnsi="Calibri" w:cs="Calibri"/>
          <w:color w:val="1F497D"/>
          <w:sz w:val="28"/>
        </w:rPr>
        <w:t xml:space="preserve">Światowy autorytet i pionier w dziedzinie psychiatrii – </w:t>
      </w:r>
      <w:r w:rsidRPr="00F850FB">
        <w:rPr>
          <w:rFonts w:ascii="Calibri" w:hAnsi="Calibri" w:cs="Calibri"/>
          <w:b/>
          <w:color w:val="1F497D"/>
          <w:sz w:val="28"/>
        </w:rPr>
        <w:t>prof. Jaakko Seikkula,</w:t>
      </w:r>
      <w:r w:rsidR="007E2E50">
        <w:rPr>
          <w:rFonts w:ascii="Calibri" w:hAnsi="Calibri" w:cs="Calibri"/>
          <w:color w:val="1F497D"/>
          <w:sz w:val="28"/>
        </w:rPr>
        <w:t xml:space="preserve"> </w:t>
      </w:r>
      <w:r w:rsidRPr="00F850FB">
        <w:rPr>
          <w:rFonts w:ascii="Calibri" w:hAnsi="Calibri" w:cs="Calibri"/>
          <w:color w:val="1F497D"/>
          <w:sz w:val="28"/>
        </w:rPr>
        <w:t>University of Jyvaskyla, Finland</w:t>
      </w:r>
      <w:r w:rsidR="007E2E50">
        <w:rPr>
          <w:rFonts w:ascii="Calibri" w:hAnsi="Calibri" w:cs="Calibri"/>
          <w:color w:val="1F497D"/>
          <w:sz w:val="28"/>
        </w:rPr>
        <w:t>ia, będzie gościem konferencji, która odbędzie się</w:t>
      </w:r>
    </w:p>
    <w:p w:rsidR="0018584C" w:rsidRPr="00F850FB" w:rsidRDefault="007E2E50" w:rsidP="007E2E50">
      <w:pPr>
        <w:jc w:val="center"/>
        <w:rPr>
          <w:rFonts w:ascii="Calibri" w:hAnsi="Calibri" w:cs="Calibri"/>
          <w:color w:val="1F497D"/>
          <w:sz w:val="28"/>
        </w:rPr>
      </w:pPr>
      <w:r>
        <w:rPr>
          <w:rFonts w:ascii="Calibri" w:hAnsi="Calibri" w:cs="Calibri"/>
          <w:color w:val="1F497D"/>
          <w:sz w:val="28"/>
        </w:rPr>
        <w:t xml:space="preserve"> </w:t>
      </w:r>
      <w:r w:rsidR="0018584C" w:rsidRPr="00F850FB">
        <w:rPr>
          <w:rFonts w:ascii="Calibri" w:hAnsi="Calibri" w:cs="Calibri"/>
          <w:b/>
          <w:color w:val="1F497D"/>
          <w:sz w:val="28"/>
        </w:rPr>
        <w:t>23.</w:t>
      </w:r>
      <w:r w:rsidR="0018584C">
        <w:rPr>
          <w:rFonts w:ascii="Calibri" w:hAnsi="Calibri" w:cs="Calibri"/>
          <w:b/>
          <w:color w:val="1F497D"/>
          <w:sz w:val="28"/>
        </w:rPr>
        <w:t xml:space="preserve"> – 24.</w:t>
      </w:r>
      <w:r w:rsidR="0018584C" w:rsidRPr="00F850FB">
        <w:rPr>
          <w:rFonts w:ascii="Calibri" w:hAnsi="Calibri" w:cs="Calibri"/>
          <w:b/>
          <w:color w:val="1F497D"/>
          <w:sz w:val="28"/>
        </w:rPr>
        <w:t>10.2014</w:t>
      </w:r>
      <w:r>
        <w:rPr>
          <w:rFonts w:ascii="Calibri" w:hAnsi="Calibri" w:cs="Calibri"/>
          <w:color w:val="1F497D"/>
          <w:sz w:val="28"/>
        </w:rPr>
        <w:t xml:space="preserve"> roku</w:t>
      </w:r>
      <w:r w:rsidR="0018584C" w:rsidRPr="00F850FB">
        <w:rPr>
          <w:rFonts w:ascii="Calibri" w:hAnsi="Calibri" w:cs="Calibri"/>
          <w:color w:val="1F497D"/>
          <w:sz w:val="28"/>
        </w:rPr>
        <w:t xml:space="preserve"> w Warszawie</w:t>
      </w:r>
    </w:p>
    <w:p w:rsidR="0018584C" w:rsidRDefault="0018584C" w:rsidP="0018584C">
      <w:pPr>
        <w:ind w:left="708" w:right="851"/>
        <w:jc w:val="both"/>
        <w:rPr>
          <w:rFonts w:ascii="Calibri" w:hAnsi="Calibri" w:cs="Calibri"/>
          <w:b/>
          <w:i/>
          <w:color w:val="1F497D"/>
        </w:rPr>
      </w:pPr>
    </w:p>
    <w:p w:rsidR="0018584C" w:rsidRPr="00F850FB" w:rsidRDefault="0018584C" w:rsidP="007E2E50">
      <w:pPr>
        <w:ind w:right="-286"/>
        <w:jc w:val="both"/>
        <w:rPr>
          <w:rFonts w:ascii="Calibri" w:hAnsi="Calibri" w:cs="Calibri"/>
          <w:color w:val="1F497D"/>
          <w:sz w:val="22"/>
        </w:rPr>
      </w:pPr>
      <w:r>
        <w:rPr>
          <w:rFonts w:ascii="Calibri" w:hAnsi="Calibri" w:cs="Calibri"/>
          <w:b/>
          <w:i/>
          <w:color w:val="1F497D"/>
        </w:rPr>
        <w:t>Otwarty Dialog</w:t>
      </w:r>
      <w:r w:rsidRPr="001D277F">
        <w:rPr>
          <w:rFonts w:ascii="Calibri" w:hAnsi="Calibri" w:cs="Calibri"/>
          <w:b/>
          <w:i/>
          <w:color w:val="1F497D"/>
        </w:rPr>
        <w:t>”</w:t>
      </w:r>
      <w:r>
        <w:rPr>
          <w:rFonts w:ascii="Calibri" w:hAnsi="Calibri" w:cs="Calibri"/>
          <w:b/>
          <w:i/>
          <w:color w:val="1F497D"/>
        </w:rPr>
        <w:t xml:space="preserve"> </w:t>
      </w:r>
      <w:r w:rsidRPr="00E65CAE">
        <w:rPr>
          <w:rFonts w:ascii="Calibri" w:hAnsi="Calibri" w:cs="Calibri"/>
          <w:i/>
          <w:color w:val="1F497D"/>
        </w:rPr>
        <w:t xml:space="preserve">(ODA) </w:t>
      </w:r>
      <w:r>
        <w:rPr>
          <w:rFonts w:ascii="Calibri" w:hAnsi="Calibri" w:cs="Calibri"/>
          <w:i/>
          <w:color w:val="1F497D"/>
        </w:rPr>
        <w:t xml:space="preserve">- </w:t>
      </w:r>
      <w:r w:rsidRPr="001D277F">
        <w:rPr>
          <w:rFonts w:ascii="Calibri" w:hAnsi="Calibri" w:cs="Calibri"/>
          <w:i/>
          <w:color w:val="1F497D"/>
        </w:rPr>
        <w:t>system leczenia skoncentrowany na rodzinie i sieci społecznej</w:t>
      </w:r>
      <w:r w:rsidR="007E2E50">
        <w:rPr>
          <w:rFonts w:ascii="Calibri" w:hAnsi="Calibri" w:cs="Calibri"/>
          <w:i/>
          <w:color w:val="1F497D"/>
        </w:rPr>
        <w:t xml:space="preserve"> osoby w kryzysie psychicznym. Metoda od </w:t>
      </w:r>
      <w:r w:rsidRPr="001D277F">
        <w:rPr>
          <w:rFonts w:ascii="Calibri" w:hAnsi="Calibri" w:cs="Calibri"/>
          <w:i/>
          <w:color w:val="1F497D"/>
        </w:rPr>
        <w:t xml:space="preserve">ponad 30 lat </w:t>
      </w:r>
      <w:r w:rsidR="007E2E50">
        <w:rPr>
          <w:rFonts w:ascii="Calibri" w:hAnsi="Calibri" w:cs="Calibri"/>
          <w:i/>
          <w:color w:val="1F497D"/>
        </w:rPr>
        <w:t>jest rozwijana</w:t>
      </w:r>
      <w:r w:rsidRPr="001D277F">
        <w:rPr>
          <w:rFonts w:ascii="Calibri" w:hAnsi="Calibri" w:cs="Calibri"/>
          <w:i/>
          <w:color w:val="1F497D"/>
        </w:rPr>
        <w:t xml:space="preserve"> w całej Skandynawii, </w:t>
      </w:r>
      <w:r>
        <w:rPr>
          <w:rFonts w:ascii="Calibri" w:hAnsi="Calibri" w:cs="Calibri"/>
          <w:i/>
          <w:color w:val="1F497D"/>
        </w:rPr>
        <w:t xml:space="preserve">a obecnie w wielu </w:t>
      </w:r>
      <w:r w:rsidRPr="001D277F">
        <w:rPr>
          <w:rFonts w:ascii="Calibri" w:hAnsi="Calibri" w:cs="Calibri"/>
          <w:i/>
          <w:color w:val="1F497D"/>
        </w:rPr>
        <w:t>krajach europejskich, a także w USA.</w:t>
      </w:r>
      <w:r w:rsidR="00A70875">
        <w:rPr>
          <w:rFonts w:ascii="Calibri" w:hAnsi="Calibri" w:cs="Calibri"/>
          <w:i/>
          <w:color w:val="1F497D"/>
        </w:rPr>
        <w:t xml:space="preserve"> </w:t>
      </w:r>
      <w:r w:rsidRPr="001D277F">
        <w:rPr>
          <w:rFonts w:ascii="Calibri" w:hAnsi="Calibri" w:cs="Calibri"/>
          <w:i/>
          <w:color w:val="1F497D"/>
        </w:rPr>
        <w:t>System ten zakłada szybką interwencję we wczesnej fazie kryzysu psychicznego, dostosowanie leczenia do indywidualnych potrzeb pacjenta i jego rodziny</w:t>
      </w:r>
      <w:r w:rsidR="005C27B4">
        <w:rPr>
          <w:rFonts w:ascii="Calibri" w:hAnsi="Calibri" w:cs="Calibri"/>
          <w:i/>
          <w:color w:val="1F497D"/>
        </w:rPr>
        <w:t>,</w:t>
      </w:r>
      <w:r w:rsidRPr="001D277F">
        <w:rPr>
          <w:rFonts w:ascii="Calibri" w:hAnsi="Calibri" w:cs="Calibri"/>
          <w:i/>
          <w:color w:val="1F497D"/>
        </w:rPr>
        <w:t xml:space="preserve"> </w:t>
      </w:r>
      <w:r w:rsidR="00AA1AA4">
        <w:rPr>
          <w:rFonts w:ascii="Calibri" w:hAnsi="Calibri" w:cs="Calibri"/>
          <w:i/>
          <w:color w:val="1F497D"/>
        </w:rPr>
        <w:br/>
      </w:r>
      <w:r w:rsidRPr="001D277F">
        <w:rPr>
          <w:rFonts w:ascii="Calibri" w:hAnsi="Calibri" w:cs="Calibri"/>
          <w:i/>
          <w:color w:val="1F497D"/>
        </w:rPr>
        <w:t xml:space="preserve">oraz postrzeganie leczenia jako procesu wykorzystującego różne metody terapeutyczne. W rezultacie </w:t>
      </w:r>
      <w:r>
        <w:rPr>
          <w:rFonts w:ascii="Calibri" w:hAnsi="Calibri" w:cs="Calibri"/>
          <w:i/>
          <w:color w:val="1F497D"/>
        </w:rPr>
        <w:t>pacjent ma szansę na pełne wyzdrowienie.</w:t>
      </w:r>
    </w:p>
    <w:p w:rsidR="0018584C" w:rsidRPr="00A70875" w:rsidRDefault="0018584C" w:rsidP="0018584C">
      <w:pPr>
        <w:rPr>
          <w:rFonts w:ascii="Calibri" w:hAnsi="Calibri" w:cs="Calibri"/>
          <w:color w:val="1F497D"/>
          <w:sz w:val="16"/>
          <w:szCs w:val="16"/>
          <w:u w:val="single"/>
        </w:rPr>
      </w:pPr>
    </w:p>
    <w:p w:rsidR="0018584C" w:rsidRPr="00F44975" w:rsidRDefault="0018584C" w:rsidP="0018584C">
      <w:pPr>
        <w:rPr>
          <w:rFonts w:ascii="Calibri" w:hAnsi="Calibri" w:cs="Calibri"/>
          <w:color w:val="1F497D"/>
          <w:u w:val="single"/>
        </w:rPr>
      </w:pPr>
      <w:r w:rsidRPr="00F44975">
        <w:rPr>
          <w:rFonts w:ascii="Calibri" w:hAnsi="Calibri" w:cs="Calibri"/>
          <w:color w:val="1F497D"/>
          <w:u w:val="single"/>
        </w:rPr>
        <w:t>Program</w:t>
      </w:r>
      <w:r w:rsidR="00A70875">
        <w:rPr>
          <w:rFonts w:ascii="Calibri" w:hAnsi="Calibri" w:cs="Calibri"/>
          <w:color w:val="1F497D"/>
          <w:u w:val="single"/>
        </w:rPr>
        <w:t>:</w:t>
      </w:r>
    </w:p>
    <w:p w:rsidR="0018584C" w:rsidRPr="00F44975" w:rsidRDefault="0018584C" w:rsidP="00AF2E00">
      <w:pPr>
        <w:numPr>
          <w:ilvl w:val="0"/>
          <w:numId w:val="2"/>
        </w:numPr>
        <w:rPr>
          <w:rFonts w:ascii="Calibri" w:hAnsi="Calibri" w:cs="Calibri"/>
          <w:color w:val="1F497D"/>
        </w:rPr>
      </w:pPr>
      <w:r w:rsidRPr="00F44975">
        <w:rPr>
          <w:rFonts w:ascii="Calibri" w:hAnsi="Calibri" w:cs="Calibri"/>
          <w:color w:val="1F497D"/>
        </w:rPr>
        <w:t>Historia powstania ODA</w:t>
      </w:r>
    </w:p>
    <w:p w:rsidR="0018584C" w:rsidRPr="00F44975" w:rsidRDefault="0018584C" w:rsidP="00AF2E00">
      <w:pPr>
        <w:numPr>
          <w:ilvl w:val="0"/>
          <w:numId w:val="2"/>
        </w:numPr>
        <w:rPr>
          <w:rFonts w:ascii="Calibri" w:hAnsi="Calibri" w:cs="Calibri"/>
          <w:color w:val="1F497D"/>
        </w:rPr>
      </w:pPr>
      <w:r w:rsidRPr="00F44975">
        <w:rPr>
          <w:rFonts w:ascii="Calibri" w:hAnsi="Calibri" w:cs="Calibri"/>
          <w:color w:val="1F497D"/>
        </w:rPr>
        <w:t>ODA w organizowaniu praktyki psychiatrycznej</w:t>
      </w:r>
    </w:p>
    <w:p w:rsidR="0018584C" w:rsidRPr="00F44975" w:rsidRDefault="0018584C" w:rsidP="00AF2E00">
      <w:pPr>
        <w:numPr>
          <w:ilvl w:val="0"/>
          <w:numId w:val="2"/>
        </w:numPr>
        <w:rPr>
          <w:rFonts w:ascii="Calibri" w:hAnsi="Calibri" w:cs="Calibri"/>
          <w:color w:val="1F497D"/>
        </w:rPr>
      </w:pPr>
      <w:r w:rsidRPr="00F44975">
        <w:rPr>
          <w:rFonts w:ascii="Calibri" w:hAnsi="Calibri" w:cs="Calibri"/>
          <w:color w:val="1F497D"/>
        </w:rPr>
        <w:t>7 głównych zasad ODA</w:t>
      </w:r>
    </w:p>
    <w:p w:rsidR="0018584C" w:rsidRPr="00F44975" w:rsidRDefault="0018584C" w:rsidP="00AF2E00">
      <w:pPr>
        <w:numPr>
          <w:ilvl w:val="0"/>
          <w:numId w:val="2"/>
        </w:numPr>
        <w:rPr>
          <w:rFonts w:ascii="Calibri" w:hAnsi="Calibri" w:cs="Calibri"/>
          <w:color w:val="1F497D"/>
        </w:rPr>
      </w:pPr>
      <w:r w:rsidRPr="00F44975">
        <w:rPr>
          <w:rFonts w:ascii="Calibri" w:hAnsi="Calibri" w:cs="Calibri"/>
          <w:color w:val="1F497D"/>
        </w:rPr>
        <w:t>Zespół terapeutyczny ODA</w:t>
      </w:r>
    </w:p>
    <w:p w:rsidR="0018584C" w:rsidRPr="00F44975" w:rsidRDefault="0018584C" w:rsidP="00AF2E00">
      <w:pPr>
        <w:numPr>
          <w:ilvl w:val="0"/>
          <w:numId w:val="2"/>
        </w:numPr>
        <w:rPr>
          <w:rFonts w:ascii="Calibri" w:hAnsi="Calibri" w:cs="Calibri"/>
          <w:color w:val="1F497D"/>
        </w:rPr>
      </w:pPr>
      <w:r w:rsidRPr="00F44975">
        <w:rPr>
          <w:rFonts w:ascii="Calibri" w:hAnsi="Calibri" w:cs="Calibri"/>
          <w:color w:val="1F497D"/>
        </w:rPr>
        <w:t>Ukierunkowanie dialogów na mobilizację zasobów pacjenta, rodziny i sieci społecznej</w:t>
      </w:r>
    </w:p>
    <w:p w:rsidR="0018584C" w:rsidRPr="00F44975" w:rsidRDefault="0018584C" w:rsidP="00AF2E00">
      <w:pPr>
        <w:numPr>
          <w:ilvl w:val="0"/>
          <w:numId w:val="2"/>
        </w:numPr>
        <w:rPr>
          <w:rFonts w:ascii="Calibri" w:hAnsi="Calibri" w:cs="Calibri"/>
          <w:color w:val="1F497D"/>
        </w:rPr>
      </w:pPr>
      <w:r w:rsidRPr="00F44975">
        <w:rPr>
          <w:rFonts w:ascii="Calibri" w:hAnsi="Calibri" w:cs="Calibri"/>
          <w:color w:val="1F497D"/>
        </w:rPr>
        <w:t>ODA a neuroleptyki</w:t>
      </w:r>
    </w:p>
    <w:p w:rsidR="0018584C" w:rsidRDefault="0018584C" w:rsidP="00AF2E00">
      <w:pPr>
        <w:numPr>
          <w:ilvl w:val="0"/>
          <w:numId w:val="2"/>
        </w:numPr>
        <w:rPr>
          <w:rFonts w:ascii="Calibri" w:hAnsi="Calibri" w:cs="Calibri"/>
          <w:color w:val="1F497D"/>
        </w:rPr>
      </w:pPr>
      <w:r w:rsidRPr="00F44975">
        <w:rPr>
          <w:rFonts w:ascii="Calibri" w:hAnsi="Calibri" w:cs="Calibri"/>
          <w:color w:val="1F497D"/>
        </w:rPr>
        <w:t>Skuteczność ODA potwierdzona praktyką i badaniami</w:t>
      </w:r>
    </w:p>
    <w:p w:rsidR="0018584C" w:rsidRPr="00A70875" w:rsidRDefault="0018584C" w:rsidP="0018584C">
      <w:pPr>
        <w:ind w:left="720"/>
        <w:rPr>
          <w:rFonts w:ascii="Calibri" w:hAnsi="Calibri" w:cs="Calibri"/>
          <w:color w:val="1F497D"/>
          <w:sz w:val="16"/>
          <w:szCs w:val="16"/>
        </w:rPr>
      </w:pPr>
    </w:p>
    <w:p w:rsidR="0018584C" w:rsidRPr="001D277F" w:rsidRDefault="00A70875" w:rsidP="0018584C">
      <w:pPr>
        <w:rPr>
          <w:rFonts w:ascii="Calibri" w:hAnsi="Calibri" w:cs="Calibri"/>
          <w:color w:val="1F497D"/>
          <w:u w:val="single"/>
        </w:rPr>
      </w:pPr>
      <w:r>
        <w:rPr>
          <w:rFonts w:ascii="Calibri" w:hAnsi="Calibri" w:cs="Calibri"/>
          <w:color w:val="1F497D"/>
          <w:u w:val="single"/>
        </w:rPr>
        <w:t>Uczestnicy:</w:t>
      </w:r>
    </w:p>
    <w:p w:rsidR="0018584C" w:rsidRPr="001D277F" w:rsidRDefault="0018584C" w:rsidP="00A70875">
      <w:pPr>
        <w:ind w:right="-286"/>
        <w:jc w:val="both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Adresatami konferencji</w:t>
      </w:r>
      <w:r w:rsidRPr="001D277F">
        <w:rPr>
          <w:rFonts w:ascii="Calibri" w:hAnsi="Calibri" w:cs="Calibri"/>
          <w:color w:val="1F497D"/>
        </w:rPr>
        <w:t xml:space="preserve"> są psychiatrzy, </w:t>
      </w:r>
      <w:r>
        <w:rPr>
          <w:rFonts w:ascii="Calibri" w:hAnsi="Calibri" w:cs="Calibri"/>
          <w:color w:val="1F497D"/>
        </w:rPr>
        <w:t xml:space="preserve">lekarze rodzinni, pediatrzy, </w:t>
      </w:r>
      <w:r w:rsidRPr="001D277F">
        <w:rPr>
          <w:rFonts w:ascii="Calibri" w:hAnsi="Calibri" w:cs="Calibri"/>
          <w:color w:val="1F497D"/>
        </w:rPr>
        <w:t>terapeuci pracujący w różnych podejściach psychoterapeutycznych, pielęgniarki, pedagodzy, pracownicy socjalni, doradcy zawodowi, pracownicy instytucji wspierających syst</w:t>
      </w:r>
      <w:r>
        <w:rPr>
          <w:rFonts w:ascii="Calibri" w:hAnsi="Calibri" w:cs="Calibri"/>
          <w:color w:val="1F497D"/>
        </w:rPr>
        <w:t xml:space="preserve">em ochrony zdrowia psychicznego, osoby doświadczone </w:t>
      </w:r>
      <w:r w:rsidR="00AA1AA4">
        <w:rPr>
          <w:rFonts w:ascii="Calibri" w:hAnsi="Calibri" w:cs="Calibri"/>
          <w:color w:val="1F497D"/>
        </w:rPr>
        <w:br/>
      </w:r>
      <w:r>
        <w:rPr>
          <w:rFonts w:ascii="Calibri" w:hAnsi="Calibri" w:cs="Calibri"/>
          <w:color w:val="1F497D"/>
        </w:rPr>
        <w:t>w chorobie, ich rodziny i sieć społeczna.</w:t>
      </w:r>
    </w:p>
    <w:p w:rsidR="00A70875" w:rsidRPr="00A70875" w:rsidRDefault="00A70875" w:rsidP="0018584C">
      <w:pPr>
        <w:rPr>
          <w:rFonts w:ascii="Calibri" w:hAnsi="Calibri" w:cs="Calibri"/>
          <w:color w:val="1F497D"/>
          <w:sz w:val="16"/>
          <w:szCs w:val="16"/>
          <w:u w:val="single"/>
        </w:rPr>
      </w:pPr>
    </w:p>
    <w:p w:rsidR="00A70875" w:rsidRDefault="0018584C" w:rsidP="0018584C">
      <w:pPr>
        <w:rPr>
          <w:rFonts w:ascii="Calibri" w:hAnsi="Calibri" w:cs="Calibri"/>
          <w:color w:val="1F497D"/>
        </w:rPr>
      </w:pPr>
      <w:r w:rsidRPr="001D277F">
        <w:rPr>
          <w:rFonts w:ascii="Calibri" w:hAnsi="Calibri" w:cs="Calibri"/>
          <w:color w:val="1F497D"/>
          <w:u w:val="single"/>
        </w:rPr>
        <w:t>Miejsce</w:t>
      </w:r>
      <w:r w:rsidRPr="001D277F">
        <w:rPr>
          <w:rFonts w:ascii="Calibri" w:hAnsi="Calibri" w:cs="Calibri"/>
          <w:color w:val="1F497D"/>
        </w:rPr>
        <w:t>:</w:t>
      </w:r>
      <w:r>
        <w:rPr>
          <w:rFonts w:ascii="Calibri" w:hAnsi="Calibri" w:cs="Calibri"/>
          <w:color w:val="1F497D"/>
        </w:rPr>
        <w:t xml:space="preserve"> </w:t>
      </w:r>
    </w:p>
    <w:p w:rsidR="00A70875" w:rsidRPr="00A70875" w:rsidRDefault="0018584C" w:rsidP="0018584C">
      <w:pPr>
        <w:rPr>
          <w:rFonts w:ascii="Calibri" w:hAnsi="Calibri" w:cs="Calibri"/>
          <w:b/>
          <w:color w:val="1F497D"/>
        </w:rPr>
      </w:pPr>
      <w:r w:rsidRPr="00A70875">
        <w:rPr>
          <w:rFonts w:ascii="Calibri" w:hAnsi="Calibri" w:cs="Calibri"/>
          <w:b/>
          <w:color w:val="1F497D"/>
        </w:rPr>
        <w:t>23.10.</w:t>
      </w:r>
      <w:r w:rsidR="00A70875" w:rsidRPr="00A70875">
        <w:rPr>
          <w:rFonts w:ascii="Calibri" w:hAnsi="Calibri" w:cs="Calibri"/>
          <w:b/>
          <w:color w:val="1F497D"/>
        </w:rPr>
        <w:t xml:space="preserve">2014 </w:t>
      </w:r>
      <w:r w:rsidR="00A70875">
        <w:rPr>
          <w:rFonts w:ascii="Calibri" w:hAnsi="Calibri" w:cs="Calibri"/>
          <w:b/>
          <w:color w:val="1F497D"/>
        </w:rPr>
        <w:t>(czwartek)</w:t>
      </w:r>
      <w:r w:rsidR="00880FEB">
        <w:rPr>
          <w:rFonts w:ascii="Calibri" w:hAnsi="Calibri" w:cs="Calibri"/>
          <w:b/>
          <w:color w:val="1F497D"/>
        </w:rPr>
        <w:t xml:space="preserve"> w godz. 10.30 – 14.30</w:t>
      </w:r>
      <w:r w:rsidR="005C27B4">
        <w:rPr>
          <w:rFonts w:ascii="Calibri" w:hAnsi="Calibri" w:cs="Calibri"/>
          <w:b/>
          <w:color w:val="1F497D"/>
        </w:rPr>
        <w:t xml:space="preserve">  - wykłady</w:t>
      </w:r>
    </w:p>
    <w:p w:rsidR="00A70875" w:rsidRDefault="00A70875" w:rsidP="00A70875">
      <w:pPr>
        <w:jc w:val="both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 xml:space="preserve">Akademia Pedagogiki Specjalnej </w:t>
      </w:r>
      <w:r w:rsidRPr="00A70875">
        <w:rPr>
          <w:rFonts w:ascii="Calibri" w:hAnsi="Calibri" w:cs="Calibri"/>
          <w:color w:val="1F497D"/>
        </w:rPr>
        <w:t>im. Marii Grzegorzewskiej</w:t>
      </w:r>
      <w:r>
        <w:rPr>
          <w:rFonts w:ascii="Calibri" w:hAnsi="Calibri" w:cs="Calibri"/>
          <w:color w:val="1F497D"/>
        </w:rPr>
        <w:t xml:space="preserve"> (Warszawa, ul. Szczęśliwicka 40</w:t>
      </w:r>
      <w:r w:rsidR="00AA1AA4">
        <w:rPr>
          <w:rFonts w:ascii="Calibri" w:hAnsi="Calibri" w:cs="Calibri"/>
          <w:color w:val="1F497D"/>
        </w:rPr>
        <w:t>)</w:t>
      </w:r>
    </w:p>
    <w:p w:rsidR="00880FEB" w:rsidRPr="00880FEB" w:rsidRDefault="00880FEB" w:rsidP="0018584C">
      <w:pPr>
        <w:rPr>
          <w:rFonts w:ascii="Calibri" w:hAnsi="Calibri" w:cs="Calibri"/>
          <w:b/>
          <w:color w:val="1F497D"/>
          <w:sz w:val="16"/>
          <w:szCs w:val="16"/>
        </w:rPr>
      </w:pPr>
    </w:p>
    <w:p w:rsidR="00A70875" w:rsidRPr="00880FEB" w:rsidRDefault="00A70875" w:rsidP="0018584C">
      <w:pPr>
        <w:rPr>
          <w:rFonts w:ascii="Calibri" w:hAnsi="Calibri" w:cs="Calibri"/>
          <w:b/>
          <w:color w:val="1F497D"/>
        </w:rPr>
      </w:pPr>
      <w:r w:rsidRPr="00880FEB">
        <w:rPr>
          <w:rFonts w:ascii="Calibri" w:hAnsi="Calibri" w:cs="Calibri"/>
          <w:b/>
          <w:color w:val="1F497D"/>
        </w:rPr>
        <w:t>24.10. 2014 (piątek)</w:t>
      </w:r>
      <w:r w:rsidR="00880FEB">
        <w:rPr>
          <w:rFonts w:ascii="Calibri" w:hAnsi="Calibri" w:cs="Calibri"/>
          <w:b/>
          <w:color w:val="1F497D"/>
        </w:rPr>
        <w:t xml:space="preserve"> w godz. 9.00 – 13.00</w:t>
      </w:r>
      <w:r w:rsidR="005C27B4">
        <w:rPr>
          <w:rFonts w:ascii="Calibri" w:hAnsi="Calibri" w:cs="Calibri"/>
          <w:b/>
          <w:color w:val="1F497D"/>
        </w:rPr>
        <w:t xml:space="preserve"> - warsztaty</w:t>
      </w:r>
    </w:p>
    <w:p w:rsidR="0018584C" w:rsidRPr="001D277F" w:rsidRDefault="0018584C" w:rsidP="0018584C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Szpital Wolski</w:t>
      </w:r>
      <w:r w:rsidR="00880FEB">
        <w:rPr>
          <w:rFonts w:ascii="Calibri" w:hAnsi="Calibri" w:cs="Calibri"/>
          <w:color w:val="1F497D"/>
        </w:rPr>
        <w:t xml:space="preserve"> (Warszawa, ul. Kasprzaka 17)</w:t>
      </w:r>
    </w:p>
    <w:p w:rsidR="00880FEB" w:rsidRPr="00880FEB" w:rsidRDefault="00880FEB" w:rsidP="0018584C">
      <w:pPr>
        <w:rPr>
          <w:rFonts w:ascii="Calibri" w:hAnsi="Calibri" w:cs="Calibri"/>
          <w:color w:val="1F497D"/>
          <w:sz w:val="16"/>
          <w:szCs w:val="16"/>
          <w:u w:val="single"/>
        </w:rPr>
      </w:pPr>
    </w:p>
    <w:p w:rsidR="0018584C" w:rsidRPr="001D277F" w:rsidRDefault="0018584C" w:rsidP="0018584C">
      <w:pPr>
        <w:rPr>
          <w:rFonts w:ascii="Calibri" w:hAnsi="Calibri" w:cs="Calibri"/>
          <w:color w:val="1F497D"/>
          <w:u w:val="single"/>
        </w:rPr>
      </w:pPr>
      <w:r w:rsidRPr="001D277F">
        <w:rPr>
          <w:rFonts w:ascii="Calibri" w:hAnsi="Calibri" w:cs="Calibri"/>
          <w:color w:val="1F497D"/>
          <w:u w:val="single"/>
        </w:rPr>
        <w:t>Warunki uczestnictwa:</w:t>
      </w:r>
    </w:p>
    <w:p w:rsidR="0018584C" w:rsidRPr="00796A74" w:rsidRDefault="0018584C" w:rsidP="0018584C">
      <w:pPr>
        <w:rPr>
          <w:rFonts w:asciiTheme="minorHAnsi" w:hAnsiTheme="minorHAnsi" w:cs="Calibri"/>
          <w:color w:val="1F497D"/>
        </w:rPr>
      </w:pPr>
      <w:bookmarkStart w:id="0" w:name="_GoBack"/>
      <w:bookmarkEnd w:id="0"/>
      <w:r w:rsidRPr="001D277F">
        <w:rPr>
          <w:rFonts w:ascii="Calibri" w:hAnsi="Calibri" w:cs="Calibri"/>
          <w:color w:val="1F497D"/>
        </w:rPr>
        <w:t xml:space="preserve">Zgłoszenie </w:t>
      </w:r>
      <w:r>
        <w:rPr>
          <w:rFonts w:ascii="Calibri" w:hAnsi="Calibri" w:cs="Calibri"/>
          <w:color w:val="1F497D"/>
        </w:rPr>
        <w:t>na adres</w:t>
      </w:r>
      <w:r w:rsidR="00AA1AA4">
        <w:rPr>
          <w:rFonts w:ascii="Calibri" w:hAnsi="Calibri" w:cs="Calibri"/>
          <w:color w:val="1F497D"/>
        </w:rPr>
        <w:t>:</w:t>
      </w:r>
      <w:r>
        <w:rPr>
          <w:rFonts w:ascii="Calibri" w:hAnsi="Calibri" w:cs="Calibri"/>
          <w:color w:val="1F497D"/>
        </w:rPr>
        <w:t xml:space="preserve"> </w:t>
      </w:r>
      <w:hyperlink r:id="rId9" w:history="1">
        <w:r w:rsidRPr="00796A74">
          <w:rPr>
            <w:rFonts w:asciiTheme="minorHAnsi" w:hAnsiTheme="minorHAnsi"/>
            <w:color w:val="1F497D"/>
          </w:rPr>
          <w:t>fundacja@otwartydialog.pl</w:t>
        </w:r>
      </w:hyperlink>
      <w:r w:rsidRPr="00796A74">
        <w:rPr>
          <w:rFonts w:asciiTheme="minorHAnsi" w:hAnsiTheme="minorHAnsi" w:cs="Calibri"/>
          <w:color w:val="1F497D"/>
        </w:rPr>
        <w:t xml:space="preserve"> </w:t>
      </w:r>
    </w:p>
    <w:p w:rsidR="00AF2E00" w:rsidRDefault="00AA1AA4" w:rsidP="00AF2E00">
      <w:pPr>
        <w:ind w:right="-286"/>
        <w:rPr>
          <w:rFonts w:ascii="Calibri" w:hAnsi="Calibri" w:cs="Calibri"/>
          <w:b/>
          <w:color w:val="1F497D"/>
        </w:rPr>
      </w:pPr>
      <w:r>
        <w:rPr>
          <w:rFonts w:ascii="Calibri" w:hAnsi="Calibri" w:cs="Calibri"/>
          <w:color w:val="1F497D"/>
        </w:rPr>
        <w:t>O</w:t>
      </w:r>
      <w:r w:rsidR="0018584C">
        <w:rPr>
          <w:rFonts w:ascii="Calibri" w:hAnsi="Calibri" w:cs="Calibri"/>
          <w:color w:val="1F497D"/>
        </w:rPr>
        <w:t>płata</w:t>
      </w:r>
      <w:r w:rsidR="00AF2E00">
        <w:rPr>
          <w:rFonts w:ascii="Calibri" w:hAnsi="Calibri" w:cs="Calibri"/>
          <w:color w:val="1F497D"/>
        </w:rPr>
        <w:t>:</w:t>
      </w:r>
      <w:r w:rsidR="0018584C">
        <w:rPr>
          <w:rFonts w:ascii="Calibri" w:hAnsi="Calibri" w:cs="Calibri"/>
          <w:color w:val="1F497D"/>
        </w:rPr>
        <w:t xml:space="preserve"> </w:t>
      </w:r>
      <w:r w:rsidR="0018584C" w:rsidRPr="00DD53FB">
        <w:rPr>
          <w:rFonts w:ascii="Calibri" w:hAnsi="Calibri" w:cs="Calibri"/>
          <w:b/>
          <w:color w:val="1F497D"/>
        </w:rPr>
        <w:t>50 zł</w:t>
      </w:r>
      <w:r w:rsidR="0018584C">
        <w:rPr>
          <w:rFonts w:ascii="Calibri" w:hAnsi="Calibri" w:cs="Calibri"/>
          <w:b/>
          <w:color w:val="1F497D"/>
        </w:rPr>
        <w:t xml:space="preserve"> (za jeden dzień), 80 zł (za dwa dni)</w:t>
      </w:r>
      <w:r w:rsidR="0018584C" w:rsidRPr="001D277F">
        <w:rPr>
          <w:rFonts w:ascii="Helvetica" w:hAnsi="Helvetica"/>
          <w:color w:val="888888"/>
          <w:sz w:val="14"/>
          <w:szCs w:val="12"/>
          <w:shd w:val="clear" w:color="auto" w:fill="FFFFFF"/>
        </w:rPr>
        <w:t xml:space="preserve"> </w:t>
      </w:r>
      <w:r w:rsidR="0018584C" w:rsidRPr="001D277F">
        <w:rPr>
          <w:rFonts w:ascii="Calibri" w:hAnsi="Calibri" w:cs="Calibri"/>
          <w:color w:val="1F497D"/>
        </w:rPr>
        <w:t>na konto </w:t>
      </w:r>
      <w:r>
        <w:rPr>
          <w:rFonts w:ascii="Calibri" w:hAnsi="Calibri" w:cs="Calibri"/>
          <w:color w:val="1F497D"/>
        </w:rPr>
        <w:t>F</w:t>
      </w:r>
      <w:r w:rsidR="0018584C">
        <w:rPr>
          <w:rFonts w:ascii="Calibri" w:hAnsi="Calibri" w:cs="Calibri"/>
          <w:color w:val="1F497D"/>
        </w:rPr>
        <w:t xml:space="preserve">undacji </w:t>
      </w:r>
      <w:r>
        <w:rPr>
          <w:rFonts w:ascii="Calibri" w:hAnsi="Calibri" w:cs="Calibri"/>
          <w:color w:val="1F497D"/>
        </w:rPr>
        <w:t>„</w:t>
      </w:r>
      <w:r w:rsidR="0018584C">
        <w:rPr>
          <w:rFonts w:ascii="Calibri" w:hAnsi="Calibri" w:cs="Calibri"/>
          <w:color w:val="1F497D"/>
        </w:rPr>
        <w:t xml:space="preserve">Polski Instytut Otwartego </w:t>
      </w:r>
      <w:r>
        <w:rPr>
          <w:rFonts w:ascii="Calibri" w:hAnsi="Calibri" w:cs="Calibri"/>
          <w:color w:val="1F497D"/>
        </w:rPr>
        <w:t>D</w:t>
      </w:r>
      <w:r w:rsidR="0018584C">
        <w:rPr>
          <w:rFonts w:ascii="Calibri" w:hAnsi="Calibri" w:cs="Calibri"/>
          <w:color w:val="1F497D"/>
        </w:rPr>
        <w:t>ialogu</w:t>
      </w:r>
      <w:r>
        <w:rPr>
          <w:rFonts w:ascii="Calibri" w:hAnsi="Calibri" w:cs="Calibri"/>
          <w:color w:val="1F497D"/>
        </w:rPr>
        <w:t xml:space="preserve">” </w:t>
      </w:r>
      <w:r w:rsidR="0018584C">
        <w:rPr>
          <w:rFonts w:ascii="Calibri" w:hAnsi="Calibri" w:cs="Calibri"/>
          <w:color w:val="1F497D"/>
        </w:rPr>
        <w:t xml:space="preserve">Alior Bank, </w:t>
      </w:r>
      <w:r w:rsidR="0018584C">
        <w:rPr>
          <w:rFonts w:ascii="Calibri" w:hAnsi="Calibri" w:cs="Calibri"/>
          <w:b/>
          <w:color w:val="1F497D"/>
        </w:rPr>
        <w:t xml:space="preserve">nr konta: </w:t>
      </w:r>
      <w:r w:rsidR="0018584C" w:rsidRPr="00F44975">
        <w:rPr>
          <w:rFonts w:ascii="Calibri" w:hAnsi="Calibri" w:cs="Calibri"/>
          <w:b/>
          <w:color w:val="1F497D"/>
        </w:rPr>
        <w:t>62 2490 0005 0000 4600 9997 1099</w:t>
      </w:r>
      <w:r w:rsidR="00AF2E00">
        <w:rPr>
          <w:rFonts w:ascii="Calibri" w:hAnsi="Calibri" w:cs="Calibri"/>
          <w:b/>
          <w:color w:val="1F497D"/>
        </w:rPr>
        <w:t xml:space="preserve">, </w:t>
      </w:r>
    </w:p>
    <w:p w:rsidR="0018584C" w:rsidRPr="00DD53FB" w:rsidRDefault="00AF2E00" w:rsidP="00AF2E00">
      <w:pPr>
        <w:ind w:right="-286"/>
        <w:rPr>
          <w:rFonts w:ascii="Calibri" w:hAnsi="Calibri" w:cs="Calibri"/>
          <w:b/>
          <w:color w:val="1F497D"/>
        </w:rPr>
      </w:pPr>
      <w:r>
        <w:rPr>
          <w:rFonts w:ascii="Calibri" w:hAnsi="Calibri" w:cs="Calibri"/>
          <w:color w:val="1F497D"/>
        </w:rPr>
        <w:t>W</w:t>
      </w:r>
      <w:r w:rsidR="0018584C" w:rsidRPr="001D277F">
        <w:rPr>
          <w:rFonts w:ascii="Calibri" w:hAnsi="Calibri" w:cs="Calibri"/>
          <w:color w:val="1F497D"/>
        </w:rPr>
        <w:t xml:space="preserve"> tytule przelewu pr</w:t>
      </w:r>
      <w:r w:rsidR="00AA1AA4">
        <w:rPr>
          <w:rFonts w:ascii="Calibri" w:hAnsi="Calibri" w:cs="Calibri"/>
          <w:color w:val="1F497D"/>
        </w:rPr>
        <w:t>osimy</w:t>
      </w:r>
      <w:r w:rsidR="0018584C" w:rsidRPr="001D277F">
        <w:rPr>
          <w:rFonts w:ascii="Calibri" w:hAnsi="Calibri" w:cs="Calibri"/>
          <w:color w:val="1F497D"/>
        </w:rPr>
        <w:t xml:space="preserve"> wpisać: </w:t>
      </w:r>
      <w:r w:rsidR="0018584C">
        <w:rPr>
          <w:rFonts w:ascii="Calibri" w:hAnsi="Calibri" w:cs="Calibri"/>
          <w:color w:val="1F497D"/>
        </w:rPr>
        <w:t>i</w:t>
      </w:r>
      <w:r w:rsidR="0018584C" w:rsidRPr="001D277F">
        <w:rPr>
          <w:rFonts w:ascii="Calibri" w:hAnsi="Calibri" w:cs="Calibri"/>
          <w:color w:val="1F497D"/>
        </w:rPr>
        <w:t xml:space="preserve">mię i nazwisko </w:t>
      </w:r>
      <w:r w:rsidR="0018584C" w:rsidRPr="00AA1AA4">
        <w:rPr>
          <w:rFonts w:ascii="Calibri" w:hAnsi="Calibri" w:cs="Calibri"/>
          <w:color w:val="1F497D"/>
        </w:rPr>
        <w:t>oraz „darowizna”</w:t>
      </w:r>
    </w:p>
    <w:p w:rsidR="00880FEB" w:rsidRPr="001B534E" w:rsidRDefault="00880FEB" w:rsidP="00880FEB">
      <w:pPr>
        <w:rPr>
          <w:rFonts w:ascii="Calibri" w:hAnsi="Calibri" w:cs="Calibri"/>
          <w:color w:val="1F497D"/>
          <w:sz w:val="16"/>
          <w:szCs w:val="16"/>
          <w:u w:val="single"/>
        </w:rPr>
      </w:pPr>
    </w:p>
    <w:p w:rsidR="00880FEB" w:rsidRDefault="00880FEB" w:rsidP="00880FEB">
      <w:pPr>
        <w:rPr>
          <w:rFonts w:ascii="Calibri" w:hAnsi="Calibri" w:cs="Calibri"/>
          <w:color w:val="1F497D"/>
          <w:u w:val="single"/>
        </w:rPr>
      </w:pPr>
      <w:r>
        <w:rPr>
          <w:rFonts w:ascii="Calibri" w:hAnsi="Calibri" w:cs="Calibri"/>
          <w:color w:val="1F497D"/>
          <w:u w:val="single"/>
        </w:rPr>
        <w:t xml:space="preserve">Organizatorzy: </w:t>
      </w:r>
    </w:p>
    <w:p w:rsidR="000E3978" w:rsidRPr="000E3978" w:rsidRDefault="000E3978" w:rsidP="00880FEB">
      <w:pPr>
        <w:rPr>
          <w:rFonts w:ascii="Calibri" w:hAnsi="Calibri" w:cs="Calibri"/>
          <w:color w:val="1F497D"/>
          <w:sz w:val="10"/>
          <w:szCs w:val="10"/>
          <w:u w:val="single"/>
        </w:rPr>
      </w:pPr>
    </w:p>
    <w:tbl>
      <w:tblPr>
        <w:tblStyle w:val="Tabela-Siatka"/>
        <w:tblW w:w="1091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842"/>
        <w:gridCol w:w="1134"/>
        <w:gridCol w:w="1417"/>
        <w:gridCol w:w="1418"/>
        <w:gridCol w:w="1984"/>
        <w:gridCol w:w="1843"/>
      </w:tblGrid>
      <w:tr w:rsidR="00DF694F" w:rsidTr="00796A74">
        <w:trPr>
          <w:trHeight w:val="83"/>
        </w:trPr>
        <w:tc>
          <w:tcPr>
            <w:tcW w:w="1277" w:type="dxa"/>
          </w:tcPr>
          <w:p w:rsidR="002467B0" w:rsidRDefault="002467B0" w:rsidP="000E3978">
            <w:pPr>
              <w:ind w:firstLine="34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81891" cy="527539"/>
                  <wp:effectExtent l="19050" t="0" r="8659" b="0"/>
                  <wp:docPr id="9" name="Obraz 1" descr="C:\Users\Iwona\Desktop\wizyta prof. Seikkuli\ipin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wona\Desktop\wizyta prof. Seikkuli\ipin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75" cy="524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67B0" w:rsidRPr="001B534E" w:rsidRDefault="002467B0" w:rsidP="000E3978">
            <w:pPr>
              <w:jc w:val="center"/>
              <w:rPr>
                <w:rFonts w:asciiTheme="minorHAnsi" w:hAnsiTheme="minorHAnsi"/>
                <w:sz w:val="12"/>
              </w:rPr>
            </w:pPr>
            <w:r w:rsidRPr="001B534E">
              <w:rPr>
                <w:rFonts w:asciiTheme="minorHAnsi" w:hAnsiTheme="minorHAnsi"/>
                <w:sz w:val="12"/>
              </w:rPr>
              <w:t>I Klinika Psychiatryczna</w:t>
            </w:r>
          </w:p>
          <w:p w:rsidR="002467B0" w:rsidRDefault="00133BFA" w:rsidP="000E3978">
            <w:pPr>
              <w:jc w:val="center"/>
            </w:pPr>
            <w:r>
              <w:rPr>
                <w:rFonts w:asciiTheme="minorHAnsi" w:hAnsiTheme="minorHAnsi"/>
                <w:noProof/>
                <w:sz w:val="1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-172720</wp:posOffset>
                      </wp:positionH>
                      <wp:positionV relativeFrom="paragraph">
                        <wp:posOffset>453390</wp:posOffset>
                      </wp:positionV>
                      <wp:extent cx="7071995" cy="255905"/>
                      <wp:effectExtent l="0" t="0" r="14605" b="11430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71995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3978" w:rsidRPr="000E3978" w:rsidRDefault="000E3978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0E3978">
                                    <w:rPr>
                                      <w:rFonts w:ascii="Calibri" w:hAnsi="Calibri" w:cs="Calibri"/>
                                      <w:color w:val="1F497D"/>
                                      <w:sz w:val="20"/>
                                    </w:rPr>
                                    <w:t>Kontakt telefoniczny do organizatorów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1F497D"/>
                                      <w:sz w:val="20"/>
                                    </w:rPr>
                                    <w:t xml:space="preserve"> z ramienia Fundacji „Polski Instytut Otwartego Dialogu”</w:t>
                                  </w:r>
                                  <w:r w:rsidRPr="000E3978">
                                    <w:rPr>
                                      <w:rFonts w:ascii="Calibri" w:hAnsi="Calibri" w:cs="Calibri"/>
                                      <w:color w:val="1F497D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1F497D"/>
                                      <w:sz w:val="20"/>
                                    </w:rPr>
                                    <w:t xml:space="preserve"> </w:t>
                                  </w:r>
                                  <w:r w:rsidRPr="005C27B4">
                                    <w:rPr>
                                      <w:rFonts w:ascii="Calibri" w:hAnsi="Calibri" w:cs="Calibri"/>
                                      <w:b/>
                                      <w:color w:val="1F497D"/>
                                      <w:sz w:val="20"/>
                                    </w:rPr>
                                    <w:t>Joanna Sołtysiak Tel. 504 693 154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13.6pt;margin-top:35.7pt;width:556.85pt;height:20.1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" strokecolor="white [3212]">
                      <v:textbox style="mso-fit-shape-to-text:t">
                        <w:txbxContent>
                          <w:p w:rsidR="000E3978" w:rsidRPr="000E3978" w:rsidRDefault="000E3978">
                            <w:pPr>
                              <w:rPr>
                                <w:sz w:val="20"/>
                              </w:rPr>
                            </w:pPr>
                            <w:r w:rsidRPr="000E3978">
                              <w:rPr>
                                <w:rFonts w:ascii="Calibri" w:hAnsi="Calibri" w:cs="Calibri"/>
                                <w:color w:val="1F497D"/>
                                <w:sz w:val="20"/>
                              </w:rPr>
                              <w:t>Kontakt telefoniczny do organizatorów</w:t>
                            </w:r>
                            <w:r>
                              <w:rPr>
                                <w:rFonts w:ascii="Calibri" w:hAnsi="Calibri" w:cs="Calibri"/>
                                <w:color w:val="1F497D"/>
                                <w:sz w:val="20"/>
                              </w:rPr>
                              <w:t xml:space="preserve"> z ramienia Fundacji „Polski Instytut Otwartego Dialogu”</w:t>
                            </w:r>
                            <w:r w:rsidRPr="000E3978">
                              <w:rPr>
                                <w:rFonts w:ascii="Calibri" w:hAnsi="Calibri" w:cs="Calibri"/>
                                <w:color w:val="1F497D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/>
                                <w:color w:val="1F497D"/>
                                <w:sz w:val="20"/>
                              </w:rPr>
                              <w:t xml:space="preserve"> </w:t>
                            </w:r>
                            <w:r w:rsidRPr="005C27B4">
                              <w:rPr>
                                <w:rFonts w:ascii="Calibri" w:hAnsi="Calibri" w:cs="Calibri"/>
                                <w:b/>
                                <w:color w:val="1F497D"/>
                                <w:sz w:val="20"/>
                              </w:rPr>
                              <w:t>Joanna Sołtysiak Tel. 504 693 154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67B0" w:rsidRPr="001B534E">
              <w:rPr>
                <w:rFonts w:asciiTheme="minorHAnsi" w:hAnsiTheme="minorHAnsi"/>
                <w:sz w:val="12"/>
              </w:rPr>
              <w:t>IPiN</w:t>
            </w:r>
          </w:p>
        </w:tc>
        <w:tc>
          <w:tcPr>
            <w:tcW w:w="1842" w:type="dxa"/>
          </w:tcPr>
          <w:p w:rsidR="002467B0" w:rsidRDefault="002467B0" w:rsidP="001B534E">
            <w:pPr>
              <w:spacing w:before="240"/>
              <w:ind w:left="-108"/>
            </w:pPr>
            <w:r w:rsidRPr="001B534E">
              <w:rPr>
                <w:noProof/>
                <w:lang w:eastAsia="pl-PL"/>
              </w:rPr>
              <w:drawing>
                <wp:inline distT="0" distB="0" distL="0" distR="0">
                  <wp:extent cx="1042554" cy="378069"/>
                  <wp:effectExtent l="19050" t="0" r="5196" b="0"/>
                  <wp:docPr id="10" name="Obraz 2" descr="C:\Users\Iwona\Desktop\wizyta prof. Seikkuli\F. 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wona\Desktop\wizyta prof. Seikkuli\F. 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554" cy="378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467B0" w:rsidRDefault="00133BFA" w:rsidP="001B534E">
            <w:pPr>
              <w:ind w:hanging="108"/>
            </w:pPr>
            <w:r>
              <w:rPr>
                <w:rFonts w:asciiTheme="minorHAnsi" w:hAnsiTheme="minorHAnsi"/>
                <w:noProof/>
                <w:sz w:val="1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479425</wp:posOffset>
                      </wp:positionV>
                      <wp:extent cx="948055" cy="287020"/>
                      <wp:effectExtent l="0" t="0" r="23495" b="18415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8055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67B0" w:rsidRDefault="002467B0" w:rsidP="00BE7FA0">
                                  <w:pPr>
                                    <w:tabs>
                                      <w:tab w:val="left" w:pos="475"/>
                                    </w:tabs>
                                    <w:jc w:val="center"/>
                                    <w:rPr>
                                      <w:rFonts w:asciiTheme="minorHAnsi" w:hAnsiTheme="minorHAnsi"/>
                                      <w:sz w:val="12"/>
                                    </w:rPr>
                                  </w:pPr>
                                  <w:r w:rsidRPr="001B534E">
                                    <w:rPr>
                                      <w:rFonts w:asciiTheme="minorHAnsi" w:hAnsiTheme="minorHAnsi"/>
                                      <w:sz w:val="12"/>
                                    </w:rPr>
                                    <w:t>Wolskie Centrum</w:t>
                                  </w:r>
                                </w:p>
                                <w:p w:rsidR="002467B0" w:rsidRDefault="002467B0" w:rsidP="00BE7FA0">
                                  <w:pPr>
                                    <w:tabs>
                                      <w:tab w:val="left" w:pos="475"/>
                                    </w:tabs>
                                    <w:jc w:val="center"/>
                                  </w:pPr>
                                  <w:r w:rsidRPr="001B534E">
                                    <w:rPr>
                                      <w:rFonts w:asciiTheme="minorHAnsi" w:hAnsiTheme="minorHAnsi"/>
                                      <w:sz w:val="12"/>
                                    </w:rPr>
                                    <w:t>Zdrowia Psychicznego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46.85pt;margin-top:37.75pt;width:74.65pt;height:22.6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" strokecolor="white [3212]">
                      <v:textbox style="mso-fit-shape-to-text:t">
                        <w:txbxContent>
                          <w:p w:rsidR="002467B0" w:rsidRDefault="002467B0" w:rsidP="00BE7FA0">
                            <w:pPr>
                              <w:tabs>
                                <w:tab w:val="left" w:pos="475"/>
                              </w:tabs>
                              <w:jc w:val="center"/>
                              <w:rPr>
                                <w:rFonts w:asciiTheme="minorHAnsi" w:hAnsiTheme="minorHAnsi"/>
                                <w:sz w:val="12"/>
                              </w:rPr>
                            </w:pPr>
                            <w:r w:rsidRPr="001B534E">
                              <w:rPr>
                                <w:rFonts w:asciiTheme="minorHAnsi" w:hAnsiTheme="minorHAnsi"/>
                                <w:sz w:val="12"/>
                              </w:rPr>
                              <w:t>Wolskie Centrum</w:t>
                            </w:r>
                          </w:p>
                          <w:p w:rsidR="002467B0" w:rsidRDefault="002467B0" w:rsidP="00BE7FA0">
                            <w:pPr>
                              <w:tabs>
                                <w:tab w:val="left" w:pos="475"/>
                              </w:tabs>
                              <w:jc w:val="center"/>
                            </w:pPr>
                            <w:r w:rsidRPr="001B534E">
                              <w:rPr>
                                <w:rFonts w:asciiTheme="minorHAnsi" w:hAnsiTheme="minorHAnsi"/>
                                <w:sz w:val="12"/>
                              </w:rPr>
                              <w:t>Zdrowia Psychicznego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67B0">
              <w:rPr>
                <w:noProof/>
                <w:lang w:eastAsia="pl-PL"/>
              </w:rPr>
              <w:drawing>
                <wp:inline distT="0" distB="0" distL="0" distR="0">
                  <wp:extent cx="537294" cy="800100"/>
                  <wp:effectExtent l="19050" t="0" r="0" b="0"/>
                  <wp:docPr id="11" name="Obraz 3" descr="C:\Users\Iwona\Desktop\wizyta prof. Seikkuli\beznazw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wona\Desktop\wizyta prof. Seikkuli\beznazw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589" cy="8020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2467B0" w:rsidRDefault="00133BFA" w:rsidP="001B534E">
            <w:pPr>
              <w:ind w:left="-108"/>
            </w:pPr>
            <w:r>
              <w:rPr>
                <w:rFonts w:ascii="Calibri" w:hAnsi="Calibri" w:cs="Calibri"/>
                <w:noProof/>
                <w:color w:val="1F497D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732790</wp:posOffset>
                      </wp:positionV>
                      <wp:extent cx="1573530" cy="287020"/>
                      <wp:effectExtent l="0" t="0" r="26670" b="18415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3530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7123" w:rsidRPr="00EB7123" w:rsidRDefault="00EB7123" w:rsidP="00EB7123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 w:rsidRPr="00EB7123"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  <w:t>Sekcja Psychiatrii Środowiskowej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  <w:br/>
                                  </w:r>
                                  <w:r w:rsidRPr="00EB7123"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  <w:t xml:space="preserve"> i Rehabilitacji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left:0;text-align:left;margin-left:45.7pt;margin-top:57.7pt;width:123.9pt;height:22.6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" strokecolor="white [3212]">
                      <v:textbox style="mso-fit-shape-to-text:t">
                        <w:txbxContent>
                          <w:p w:rsidR="00EB7123" w:rsidRPr="00EB7123" w:rsidRDefault="00EB7123" w:rsidP="00EB7123">
                            <w:pPr>
                              <w:jc w:val="center"/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 w:rsidRPr="00EB7123"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  <w:t>Sekcja Psychiatrii Środowiskowej</w:t>
                            </w:r>
                            <w: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  <w:br/>
                            </w:r>
                            <w:r w:rsidRPr="00EB7123"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  <w:t xml:space="preserve"> i Rehabilitacji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67B0">
              <w:rPr>
                <w:noProof/>
                <w:lang w:eastAsia="pl-PL"/>
              </w:rPr>
              <w:drawing>
                <wp:inline distT="0" distB="0" distL="0" distR="0">
                  <wp:extent cx="737088" cy="737088"/>
                  <wp:effectExtent l="19050" t="0" r="5862" b="0"/>
                  <wp:docPr id="12" name="Obraz 1" descr="C:\Users\Iwona\Desktop\wizyta prof. Seikkuli\szpital-wolski 2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wona\Desktop\wizyta prof. Seikkuli\szpital-wolski 2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425" cy="73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67B0" w:rsidRPr="001B534E" w:rsidRDefault="00133BFA" w:rsidP="001B534E">
            <w:pPr>
              <w:tabs>
                <w:tab w:val="left" w:pos="475"/>
              </w:tabs>
            </w:pPr>
            <w:r>
              <w:rPr>
                <w:rFonts w:ascii="Calibri" w:hAnsi="Calibri" w:cs="Calibri"/>
                <w:noProof/>
                <w:color w:val="1F497D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-2669540</wp:posOffset>
                      </wp:positionH>
                      <wp:positionV relativeFrom="paragraph">
                        <wp:posOffset>-1654175</wp:posOffset>
                      </wp:positionV>
                      <wp:extent cx="5239385" cy="459105"/>
                      <wp:effectExtent l="0" t="0" r="18415" b="1714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9385" cy="4591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0"/>
                                </a:schemeClr>
                              </a:solidFill>
                              <a:ln w="635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AA4" w:rsidRDefault="00AA1AA4" w:rsidP="00AA1AA4">
                                  <w:pPr>
                                    <w:rPr>
                                      <w:rFonts w:ascii="Calibri" w:hAnsi="Calibri" w:cs="Calibri"/>
                                      <w:color w:val="1F497D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1F497D"/>
                                    </w:rPr>
                                    <w:t>Kontakt telefoniczny do organizatorów:  Joanna Sołtysiak Tel. 504 693 154</w:t>
                                  </w:r>
                                </w:p>
                                <w:p w:rsidR="00AA1AA4" w:rsidRDefault="00AA1AA4"/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" o:spid="_x0000_s1029" type="#_x0000_t202" style="position:absolute;margin-left:-210.2pt;margin-top:-130.25pt;width:412.55pt;height:36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" fillcolor="white [3212]" strokecolor="white [3212]" strokeweight=".5pt">
                      <v:fill opacity="0"/>
                      <v:textbox style="mso-fit-shape-to-text:t">
                        <w:txbxContent>
                          <w:p w:rsidR="00AA1AA4" w:rsidRDefault="00AA1AA4" w:rsidP="00AA1AA4">
                            <w:pPr>
                              <w:rPr>
                                <w:rFonts w:ascii="Calibri" w:hAnsi="Calibri" w:cs="Calibri"/>
                                <w:color w:val="1F497D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1F497D"/>
                              </w:rPr>
                              <w:t>Kontakt telefoniczny do organizatorów:  Joanna Sołtysiak Tel. 504 693 154</w:t>
                            </w:r>
                          </w:p>
                          <w:p w:rsidR="00AA1AA4" w:rsidRDefault="00AA1AA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2467B0" w:rsidRDefault="002467B0" w:rsidP="00BE7FA0">
            <w:pPr>
              <w:tabs>
                <w:tab w:val="left" w:pos="5954"/>
              </w:tabs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963241" cy="798286"/>
                  <wp:effectExtent l="19050" t="0" r="8309" b="0"/>
                  <wp:docPr id="15" name="Obraz 3" descr="C:\Users\Iwona\Desktop\wizyta prof. Seikkuli\ptp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wona\Desktop\wizyta prof. Seikkuli\ptp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117" cy="800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2467B0" w:rsidRDefault="00BE7FA0" w:rsidP="00DF694F">
            <w:pPr>
              <w:tabs>
                <w:tab w:val="left" w:pos="6379"/>
                <w:tab w:val="left" w:pos="6804"/>
                <w:tab w:val="left" w:pos="6946"/>
                <w:tab w:val="left" w:pos="8647"/>
              </w:tabs>
              <w:ind w:left="175" w:right="34"/>
            </w:pPr>
            <w:r w:rsidRPr="00BE7FA0">
              <w:rPr>
                <w:noProof/>
                <w:lang w:eastAsia="pl-PL"/>
              </w:rPr>
              <w:drawing>
                <wp:inline distT="0" distB="0" distL="0" distR="0">
                  <wp:extent cx="1013069" cy="597877"/>
                  <wp:effectExtent l="19050" t="0" r="0" b="0"/>
                  <wp:docPr id="20" name="Obraz 11" descr="https://encrypted-tbn0.gstatic.com/images?q=tbn:ANd9GcRZbLTy_eMFj8UP-rnidWT-08HkL7DgM7Ymk7fqCx5QUhKsc1W9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encrypted-tbn0.gstatic.com/images?q=tbn:ANd9GcRZbLTy_eMFj8UP-rnidWT-08HkL7DgM7Ymk7fqCx5QUhKsc1W9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071" cy="601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2467B0" w:rsidRDefault="002467B0" w:rsidP="00BE7FA0">
            <w:pPr>
              <w:tabs>
                <w:tab w:val="left" w:pos="918"/>
              </w:tabs>
              <w:ind w:right="1593"/>
            </w:pPr>
            <w:r w:rsidRPr="002467B0">
              <w:rPr>
                <w:noProof/>
                <w:lang w:eastAsia="pl-PL"/>
              </w:rPr>
              <w:drawing>
                <wp:inline distT="0" distB="0" distL="0" distR="0">
                  <wp:extent cx="1088263" cy="653143"/>
                  <wp:effectExtent l="19050" t="0" r="0" b="0"/>
                  <wp:docPr id="16" name="Obraz 4" descr="C:\Users\Iwona\Desktop\wizyta prof. Seikkuli\logointegrac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wona\Desktop\wizyta prof. Seikkuli\logointegrac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493" cy="656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398F" w:rsidRDefault="00FF398F" w:rsidP="00796A74"/>
    <w:sectPr w:rsidR="00FF398F" w:rsidSect="000E3978">
      <w:pgSz w:w="11906" w:h="16838"/>
      <w:pgMar w:top="851" w:right="1133" w:bottom="1418" w:left="851" w:header="709" w:footer="709" w:gutter="0"/>
      <w:pgBorders w:offsetFrom="page">
        <w:top w:val="single" w:sz="18" w:space="24" w:color="00CC00"/>
        <w:left w:val="single" w:sz="18" w:space="24" w:color="00CC00"/>
        <w:bottom w:val="single" w:sz="18" w:space="24" w:color="00CC00"/>
        <w:right w:val="single" w:sz="18" w:space="24" w:color="00CC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E71" w:rsidRDefault="00704E71" w:rsidP="00DF694F">
      <w:r>
        <w:separator/>
      </w:r>
    </w:p>
  </w:endnote>
  <w:endnote w:type="continuationSeparator" w:id="0">
    <w:p w:rsidR="00704E71" w:rsidRDefault="00704E71" w:rsidP="00DF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E71" w:rsidRDefault="00704E71" w:rsidP="00DF694F">
      <w:r>
        <w:separator/>
      </w:r>
    </w:p>
  </w:footnote>
  <w:footnote w:type="continuationSeparator" w:id="0">
    <w:p w:rsidR="00704E71" w:rsidRDefault="00704E71" w:rsidP="00DF6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349A3"/>
    <w:multiLevelType w:val="hybridMultilevel"/>
    <w:tmpl w:val="DC623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C1EB8"/>
    <w:multiLevelType w:val="hybridMultilevel"/>
    <w:tmpl w:val="7D603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08"/>
  <w:hyphenationZone w:val="425"/>
  <w:characterSpacingControl w:val="doNotCompress"/>
  <w:hdrShapeDefaults>
    <o:shapedefaults v:ext="edit" spidmax="2049" style="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4C"/>
    <w:rsid w:val="00063347"/>
    <w:rsid w:val="000E3978"/>
    <w:rsid w:val="00133BFA"/>
    <w:rsid w:val="0018584C"/>
    <w:rsid w:val="001B534E"/>
    <w:rsid w:val="002467B0"/>
    <w:rsid w:val="002B1D14"/>
    <w:rsid w:val="00416101"/>
    <w:rsid w:val="00531439"/>
    <w:rsid w:val="00576721"/>
    <w:rsid w:val="005C27B4"/>
    <w:rsid w:val="00704E71"/>
    <w:rsid w:val="00796A74"/>
    <w:rsid w:val="007E2E50"/>
    <w:rsid w:val="00880FEB"/>
    <w:rsid w:val="008F4079"/>
    <w:rsid w:val="009243C5"/>
    <w:rsid w:val="00A04B46"/>
    <w:rsid w:val="00A70875"/>
    <w:rsid w:val="00AA1AA4"/>
    <w:rsid w:val="00AF2E00"/>
    <w:rsid w:val="00B67386"/>
    <w:rsid w:val="00BE7FA0"/>
    <w:rsid w:val="00C014D5"/>
    <w:rsid w:val="00DF694F"/>
    <w:rsid w:val="00EB7123"/>
    <w:rsid w:val="00FF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8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8584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7087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A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AA4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1B5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F69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69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DF69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F694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8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8584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7087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A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AA4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1B5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F69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69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DF69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F694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1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2073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s://www.google.pl/imgres?imgurl=http://www.tanczewiecjestem.pl/Fundacja_Tancze_Wiec_Jestem/Partnerzy_files/fundacja%20eFkropka.png&amp;imgrefurl=http://www.tanczewiecjestem.pl/Fundacja_Tancze_Wiec_Jestem/Partnerzy.html&amp;docid=WrHMTc8y88SrCM&amp;tbnid=Qksghi7NLk1jTM:&amp;w=153&amp;h=90&amp;ei=swUjVLqcFdLg7QadiYCoAQ&amp;ved=undefined&amp;iact=c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fundacja@otwartydialog.pl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501D3-5012-4B22-8936-67ED15A12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Burza</cp:lastModifiedBy>
  <cp:revision>2</cp:revision>
  <dcterms:created xsi:type="dcterms:W3CDTF">2014-10-08T19:06:00Z</dcterms:created>
  <dcterms:modified xsi:type="dcterms:W3CDTF">2014-10-08T19:06:00Z</dcterms:modified>
</cp:coreProperties>
</file>